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7EF2D" w14:textId="6D96145F" w:rsidR="00B92420" w:rsidRPr="0002729F" w:rsidRDefault="00B92420" w:rsidP="00B92420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4DF4C8C" w14:textId="77777777" w:rsidR="00B92420" w:rsidRPr="0002729F" w:rsidRDefault="00B92420" w:rsidP="00B92420">
      <w:pPr>
        <w:pStyle w:val="Nagwek1"/>
        <w:rPr>
          <w:rFonts w:ascii="Times New Roman" w:hAnsi="Times New Roman" w:cs="Times New Roman"/>
          <w:sz w:val="24"/>
          <w:szCs w:val="24"/>
          <w:lang w:val="en-GB"/>
        </w:rPr>
      </w:pPr>
      <w:r w:rsidRPr="0002729F">
        <w:rPr>
          <w:rFonts w:ascii="Times New Roman" w:hAnsi="Times New Roman" w:cs="Times New Roman"/>
          <w:sz w:val="24"/>
          <w:szCs w:val="24"/>
          <w:lang w:val="en-GB"/>
        </w:rPr>
        <w:t>Handover protocol</w:t>
      </w:r>
      <w:r w:rsidRPr="0002729F">
        <w:rPr>
          <w:rFonts w:ascii="Times New Roman" w:hAnsi="Times New Roman" w:cs="Times New Roman"/>
          <w:sz w:val="24"/>
          <w:szCs w:val="24"/>
          <w:lang w:val="en-GB"/>
        </w:rPr>
        <w:br/>
        <w:t>academic year 2024/2025</w:t>
      </w:r>
    </w:p>
    <w:p w14:paraId="5D29B1A0" w14:textId="77777777" w:rsidR="00B92420" w:rsidRPr="0002729F" w:rsidRDefault="00B92420" w:rsidP="00B92420">
      <w:pPr>
        <w:rPr>
          <w:rFonts w:ascii="Times New Roman" w:hAnsi="Times New Roman" w:cs="Times New Roman"/>
          <w:lang w:val="en-GB"/>
        </w:rPr>
      </w:pPr>
    </w:p>
    <w:p w14:paraId="0A286870" w14:textId="072934C4" w:rsidR="00B92420" w:rsidRDefault="00B92420" w:rsidP="00B92420">
      <w:pPr>
        <w:tabs>
          <w:tab w:val="left" w:leader="dot" w:pos="5387"/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2729F">
        <w:rPr>
          <w:rFonts w:ascii="Times New Roman" w:hAnsi="Times New Roman" w:cs="Times New Roman"/>
          <w:sz w:val="24"/>
          <w:szCs w:val="24"/>
          <w:lang w:val="en-GB"/>
        </w:rPr>
        <w:t xml:space="preserve">On the day of </w:t>
      </w:r>
      <w:r w:rsidR="0002729F" w:rsidRPr="0002729F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……………………………………………….</w:t>
      </w:r>
      <w:r w:rsidRPr="0002729F">
        <w:rPr>
          <w:rFonts w:ascii="Times New Roman" w:hAnsi="Times New Roman" w:cs="Times New Roman"/>
          <w:sz w:val="24"/>
          <w:szCs w:val="24"/>
          <w:lang w:val="en-GB"/>
        </w:rPr>
        <w:t>, the Manager of the Student Dormitory “</w:t>
      </w:r>
      <w:proofErr w:type="spellStart"/>
      <w:r w:rsidRPr="0002729F">
        <w:rPr>
          <w:rFonts w:ascii="Times New Roman" w:hAnsi="Times New Roman" w:cs="Times New Roman"/>
          <w:sz w:val="24"/>
          <w:szCs w:val="24"/>
          <w:lang w:val="en-GB"/>
        </w:rPr>
        <w:t>Komenik</w:t>
      </w:r>
      <w:proofErr w:type="spellEnd"/>
      <w:r w:rsidRPr="0002729F">
        <w:rPr>
          <w:rFonts w:ascii="Times New Roman" w:hAnsi="Times New Roman" w:cs="Times New Roman"/>
          <w:sz w:val="24"/>
          <w:szCs w:val="24"/>
          <w:lang w:val="en-GB"/>
        </w:rPr>
        <w:t xml:space="preserve">” of  Jan Amos </w:t>
      </w:r>
      <w:proofErr w:type="spellStart"/>
      <w:r w:rsidRPr="0002729F">
        <w:rPr>
          <w:rFonts w:ascii="Times New Roman" w:hAnsi="Times New Roman" w:cs="Times New Roman"/>
          <w:sz w:val="24"/>
          <w:szCs w:val="24"/>
          <w:lang w:val="en-GB"/>
        </w:rPr>
        <w:t>Komeński</w:t>
      </w:r>
      <w:proofErr w:type="spellEnd"/>
      <w:r w:rsidRPr="0002729F">
        <w:rPr>
          <w:rFonts w:ascii="Times New Roman" w:hAnsi="Times New Roman" w:cs="Times New Roman"/>
          <w:sz w:val="24"/>
          <w:szCs w:val="24"/>
          <w:lang w:val="en-GB"/>
        </w:rPr>
        <w:t xml:space="preserve"> University of Applied Sciences in Leszno or an employee designated by her hands over room No. </w:t>
      </w:r>
      <w:r w:rsidR="0002729F" w:rsidRPr="0002729F">
        <w:rPr>
          <w:rFonts w:ascii="Times New Roman" w:hAnsi="Times New Roman" w:cs="Times New Roman"/>
          <w:sz w:val="24"/>
          <w:szCs w:val="24"/>
          <w:lang w:val="en-GB"/>
        </w:rPr>
        <w:t>…………….</w:t>
      </w:r>
      <w:r w:rsidRPr="0002729F">
        <w:rPr>
          <w:rFonts w:ascii="Times New Roman" w:hAnsi="Times New Roman" w:cs="Times New Roman"/>
          <w:sz w:val="24"/>
          <w:szCs w:val="24"/>
          <w:lang w:val="en-GB"/>
        </w:rPr>
        <w:t xml:space="preserve"> for rent with the following equipment</w:t>
      </w:r>
      <w:r w:rsidR="00C03F5F">
        <w:rPr>
          <w:rFonts w:ascii="Times New Roman" w:hAnsi="Times New Roman" w:cs="Times New Roman"/>
          <w:sz w:val="24"/>
          <w:szCs w:val="24"/>
          <w:lang w:val="en-GB"/>
        </w:rPr>
        <w:t xml:space="preserve"> to</w:t>
      </w:r>
    </w:p>
    <w:p w14:paraId="52DA054A" w14:textId="7F2892EB" w:rsidR="00C03F5F" w:rsidRPr="0002729F" w:rsidRDefault="00C03F5F" w:rsidP="00B92420">
      <w:pPr>
        <w:tabs>
          <w:tab w:val="left" w:leader="dot" w:pos="5387"/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2729F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02729F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GB"/>
        </w:rPr>
        <w:t>……</w:t>
      </w:r>
    </w:p>
    <w:p w14:paraId="55B2F847" w14:textId="7653D347" w:rsidR="00B92420" w:rsidRPr="0002729F" w:rsidRDefault="0027218F" w:rsidP="0027218F">
      <w:pPr>
        <w:tabs>
          <w:tab w:val="left" w:leader="dot" w:pos="5387"/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2729F">
        <w:rPr>
          <w:rFonts w:ascii="Times New Roman" w:hAnsi="Times New Roman" w:cs="Times New Roman"/>
          <w:sz w:val="24"/>
          <w:szCs w:val="24"/>
          <w:lang w:val="en-GB"/>
        </w:rPr>
        <w:t>Room equipment table: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opisująca elementy, które znajdują się w wynajmowanym pokoju"/>
        <w:tblDescription w:val="Tabela zawiera wykaz wszystkich elementów wyposażenia, które znajują się w wynajmowanym pokoju"/>
      </w:tblPr>
      <w:tblGrid>
        <w:gridCol w:w="3256"/>
        <w:gridCol w:w="2693"/>
        <w:gridCol w:w="3544"/>
      </w:tblGrid>
      <w:tr w:rsidR="00B92420" w:rsidRPr="00B92420" w14:paraId="788480C2" w14:textId="77777777" w:rsidTr="00906F28">
        <w:trPr>
          <w:tblHeader/>
        </w:trPr>
        <w:tc>
          <w:tcPr>
            <w:tcW w:w="3256" w:type="dxa"/>
          </w:tcPr>
          <w:p w14:paraId="4DEBB09B" w14:textId="6CD5FE95" w:rsidR="00B92420" w:rsidRPr="00B92420" w:rsidRDefault="00B92420" w:rsidP="00906F28">
            <w:pPr>
              <w:pStyle w:val="Nagwek1"/>
              <w:spacing w:line="36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924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Room </w:t>
            </w:r>
            <w:r w:rsidR="002721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equipment</w:t>
            </w:r>
          </w:p>
        </w:tc>
        <w:tc>
          <w:tcPr>
            <w:tcW w:w="2693" w:type="dxa"/>
          </w:tcPr>
          <w:p w14:paraId="65E30AF7" w14:textId="6C74208F" w:rsidR="00B92420" w:rsidRPr="00B92420" w:rsidRDefault="0027218F" w:rsidP="00906F28">
            <w:pPr>
              <w:pStyle w:val="Nagwek1"/>
              <w:spacing w:line="36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  <w:proofErr w:type="spellStart"/>
            <w:r w:rsidRPr="0023746D">
              <w:rPr>
                <w:rFonts w:cs="Calibri"/>
                <w:bCs/>
                <w:sz w:val="24"/>
                <w:szCs w:val="24"/>
              </w:rPr>
              <w:t>Room</w:t>
            </w:r>
            <w:proofErr w:type="spellEnd"/>
            <w:r w:rsidRPr="0023746D">
              <w:rPr>
                <w:rFonts w:cs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bCs/>
                <w:sz w:val="24"/>
                <w:szCs w:val="24"/>
              </w:rPr>
              <w:t>a</w:t>
            </w:r>
            <w:r w:rsidRPr="0023746D">
              <w:rPr>
                <w:rFonts w:cs="Calibri"/>
                <w:bCs/>
                <w:sz w:val="24"/>
                <w:szCs w:val="24"/>
              </w:rPr>
              <w:t>cceptance</w:t>
            </w:r>
            <w:proofErr w:type="spellEnd"/>
          </w:p>
        </w:tc>
        <w:tc>
          <w:tcPr>
            <w:tcW w:w="3544" w:type="dxa"/>
          </w:tcPr>
          <w:p w14:paraId="52288BB5" w14:textId="556B0347" w:rsidR="00B92420" w:rsidRPr="00B92420" w:rsidRDefault="0027218F" w:rsidP="00906F28">
            <w:pPr>
              <w:pStyle w:val="Nagwek1"/>
              <w:spacing w:line="36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3746D">
              <w:rPr>
                <w:rFonts w:cs="Calibri"/>
                <w:bCs/>
                <w:sz w:val="24"/>
                <w:szCs w:val="24"/>
              </w:rPr>
              <w:t>Room</w:t>
            </w:r>
            <w:proofErr w:type="spellEnd"/>
            <w:r w:rsidRPr="0023746D">
              <w:rPr>
                <w:rFonts w:cs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bCs/>
                <w:sz w:val="24"/>
                <w:szCs w:val="24"/>
              </w:rPr>
              <w:t>h</w:t>
            </w:r>
            <w:r w:rsidRPr="0023746D">
              <w:rPr>
                <w:rFonts w:cs="Calibri"/>
                <w:bCs/>
                <w:sz w:val="24"/>
                <w:szCs w:val="24"/>
              </w:rPr>
              <w:t>andover</w:t>
            </w:r>
            <w:proofErr w:type="spellEnd"/>
          </w:p>
        </w:tc>
      </w:tr>
      <w:tr w:rsidR="00B92420" w:rsidRPr="00B92420" w14:paraId="30C207E7" w14:textId="77777777" w:rsidTr="00906F28">
        <w:tc>
          <w:tcPr>
            <w:tcW w:w="3256" w:type="dxa"/>
          </w:tcPr>
          <w:p w14:paraId="0E4C82CC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924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large wardrobe and hangers</w:t>
            </w:r>
          </w:p>
        </w:tc>
        <w:tc>
          <w:tcPr>
            <w:tcW w:w="2693" w:type="dxa"/>
          </w:tcPr>
          <w:p w14:paraId="28428A60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1BC35C8B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92420" w:rsidRPr="00B92420" w14:paraId="2E957423" w14:textId="77777777" w:rsidTr="00906F28">
        <w:tc>
          <w:tcPr>
            <w:tcW w:w="3256" w:type="dxa"/>
          </w:tcPr>
          <w:p w14:paraId="1EB606BB" w14:textId="208F5E01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924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bed and </w:t>
            </w:r>
            <w:r w:rsidR="002721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nightstand</w:t>
            </w:r>
          </w:p>
        </w:tc>
        <w:tc>
          <w:tcPr>
            <w:tcW w:w="2693" w:type="dxa"/>
          </w:tcPr>
          <w:p w14:paraId="482CF74B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0017DD67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92420" w:rsidRPr="00B92420" w14:paraId="6D065A58" w14:textId="77777777" w:rsidTr="00906F28">
        <w:tc>
          <w:tcPr>
            <w:tcW w:w="3256" w:type="dxa"/>
          </w:tcPr>
          <w:p w14:paraId="369533A4" w14:textId="197F231C" w:rsidR="00B92420" w:rsidRPr="00B92420" w:rsidRDefault="0027218F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refrigerator</w:t>
            </w:r>
          </w:p>
        </w:tc>
        <w:tc>
          <w:tcPr>
            <w:tcW w:w="2693" w:type="dxa"/>
          </w:tcPr>
          <w:p w14:paraId="14EAE24A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11F7DDD8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92420" w:rsidRPr="00B92420" w14:paraId="5FE20519" w14:textId="77777777" w:rsidTr="00906F28">
        <w:tc>
          <w:tcPr>
            <w:tcW w:w="3256" w:type="dxa"/>
          </w:tcPr>
          <w:p w14:paraId="27C4C89F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924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desk</w:t>
            </w:r>
          </w:p>
        </w:tc>
        <w:tc>
          <w:tcPr>
            <w:tcW w:w="2693" w:type="dxa"/>
          </w:tcPr>
          <w:p w14:paraId="43514FE8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21735073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92420" w:rsidRPr="00B92420" w14:paraId="7B2D586A" w14:textId="77777777" w:rsidTr="00906F28">
        <w:tc>
          <w:tcPr>
            <w:tcW w:w="3256" w:type="dxa"/>
          </w:tcPr>
          <w:p w14:paraId="7CEA6832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924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table</w:t>
            </w:r>
          </w:p>
        </w:tc>
        <w:tc>
          <w:tcPr>
            <w:tcW w:w="2693" w:type="dxa"/>
          </w:tcPr>
          <w:p w14:paraId="47AC3761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34D56FC3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92420" w:rsidRPr="00B92420" w14:paraId="2A1ED555" w14:textId="77777777" w:rsidTr="00906F28">
        <w:tc>
          <w:tcPr>
            <w:tcW w:w="3256" w:type="dxa"/>
          </w:tcPr>
          <w:p w14:paraId="15A5CCC7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924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chairs</w:t>
            </w:r>
          </w:p>
        </w:tc>
        <w:tc>
          <w:tcPr>
            <w:tcW w:w="2693" w:type="dxa"/>
          </w:tcPr>
          <w:p w14:paraId="14ADA1EC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642993FA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92420" w:rsidRPr="00B92420" w14:paraId="41BD44BD" w14:textId="77777777" w:rsidTr="00906F28">
        <w:tc>
          <w:tcPr>
            <w:tcW w:w="3256" w:type="dxa"/>
          </w:tcPr>
          <w:p w14:paraId="7BEAECDA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924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lamp and kettle</w:t>
            </w:r>
          </w:p>
        </w:tc>
        <w:tc>
          <w:tcPr>
            <w:tcW w:w="2693" w:type="dxa"/>
          </w:tcPr>
          <w:p w14:paraId="7E8D5244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0E99EA46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1502E12D" w14:textId="7E6B2AD3" w:rsidR="00B92420" w:rsidRPr="00B92420" w:rsidRDefault="00B92420" w:rsidP="00B92420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  <w:sectPr w:rsidR="00B92420" w:rsidRPr="00B92420" w:rsidSect="00B92420">
          <w:pgSz w:w="11906" w:h="16838" w:code="9"/>
          <w:pgMar w:top="851" w:right="1134" w:bottom="851" w:left="1134" w:header="0" w:footer="0" w:gutter="0"/>
          <w:cols w:space="708"/>
          <w:docGrid w:linePitch="360"/>
        </w:sectPr>
      </w:pPr>
      <w:r w:rsidRPr="00B92420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br/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 xml:space="preserve">Condition of </w:t>
      </w:r>
      <w:r w:rsidR="0027218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>ceilings, walls and floors in the room:</w:t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br/>
      </w:r>
    </w:p>
    <w:p w14:paraId="2A853F02" w14:textId="6FA19136" w:rsidR="00B92420" w:rsidRPr="00B92420" w:rsidRDefault="0002729F" w:rsidP="00B92420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B</w:t>
      </w:r>
      <w:r w:rsidR="00B92420" w:rsidRPr="00B92420">
        <w:rPr>
          <w:rFonts w:ascii="Times New Roman" w:hAnsi="Times New Roman" w:cs="Times New Roman"/>
          <w:sz w:val="24"/>
          <w:szCs w:val="24"/>
          <w:lang w:val="en-GB"/>
        </w:rPr>
        <w:t>athroom equipment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table</w:t>
      </w:r>
      <w:r w:rsidR="00B92420" w:rsidRPr="00B92420">
        <w:rPr>
          <w:rFonts w:ascii="Times New Roman" w:hAnsi="Times New Roman" w:cs="Times New Roman"/>
          <w:sz w:val="24"/>
          <w:szCs w:val="24"/>
          <w:lang w:val="en-GB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opisująca elementy, które znajdują się w wynajmowanej łazience"/>
        <w:tblDescription w:val="tabela opisująca elementy wyposażenia, które znajdują się w wynajmowanej łazience"/>
      </w:tblPr>
      <w:tblGrid>
        <w:gridCol w:w="3209"/>
        <w:gridCol w:w="3209"/>
        <w:gridCol w:w="3210"/>
      </w:tblGrid>
      <w:tr w:rsidR="00B92420" w:rsidRPr="00B92420" w14:paraId="107C25AA" w14:textId="77777777" w:rsidTr="00906F28">
        <w:trPr>
          <w:tblHeader/>
        </w:trPr>
        <w:tc>
          <w:tcPr>
            <w:tcW w:w="3209" w:type="dxa"/>
          </w:tcPr>
          <w:p w14:paraId="54CF0A64" w14:textId="77777777" w:rsidR="00B92420" w:rsidRPr="00B92420" w:rsidRDefault="00B92420" w:rsidP="00906F28">
            <w:pPr>
              <w:pStyle w:val="Nagwek1"/>
              <w:spacing w:line="36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924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Bathroom equipment</w:t>
            </w:r>
          </w:p>
        </w:tc>
        <w:tc>
          <w:tcPr>
            <w:tcW w:w="3209" w:type="dxa"/>
          </w:tcPr>
          <w:p w14:paraId="25CE6FED" w14:textId="49719A53" w:rsidR="00B92420" w:rsidRPr="00B92420" w:rsidRDefault="0002729F" w:rsidP="00906F28">
            <w:pPr>
              <w:pStyle w:val="Nagwek1"/>
              <w:spacing w:line="36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Bathroom acceptance</w:t>
            </w:r>
          </w:p>
        </w:tc>
        <w:tc>
          <w:tcPr>
            <w:tcW w:w="3210" w:type="dxa"/>
          </w:tcPr>
          <w:p w14:paraId="7BA8A984" w14:textId="0F9B2459" w:rsidR="00B92420" w:rsidRPr="00B92420" w:rsidRDefault="0002729F" w:rsidP="00906F28">
            <w:pPr>
              <w:pStyle w:val="Nagwek1"/>
              <w:spacing w:line="36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  <w:r w:rsidRPr="000272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Bathroom handover</w:t>
            </w:r>
          </w:p>
        </w:tc>
      </w:tr>
      <w:tr w:rsidR="00B92420" w:rsidRPr="00B92420" w14:paraId="715873A8" w14:textId="77777777" w:rsidTr="00906F28">
        <w:tc>
          <w:tcPr>
            <w:tcW w:w="3209" w:type="dxa"/>
          </w:tcPr>
          <w:p w14:paraId="05BDB637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924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shower cabin with equipment</w:t>
            </w:r>
          </w:p>
        </w:tc>
        <w:tc>
          <w:tcPr>
            <w:tcW w:w="3209" w:type="dxa"/>
          </w:tcPr>
          <w:p w14:paraId="5A040C15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10" w:type="dxa"/>
          </w:tcPr>
          <w:p w14:paraId="685072FE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92420" w:rsidRPr="00B92420" w14:paraId="52313D9C" w14:textId="77777777" w:rsidTr="00906F28">
        <w:tc>
          <w:tcPr>
            <w:tcW w:w="3209" w:type="dxa"/>
          </w:tcPr>
          <w:p w14:paraId="6959D7C2" w14:textId="21053488" w:rsidR="00B92420" w:rsidRPr="00B92420" w:rsidRDefault="0002729F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sink</w:t>
            </w:r>
            <w:r w:rsidR="00B92420" w:rsidRPr="00B924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cabinet</w:t>
            </w:r>
          </w:p>
        </w:tc>
        <w:tc>
          <w:tcPr>
            <w:tcW w:w="3209" w:type="dxa"/>
          </w:tcPr>
          <w:p w14:paraId="36B724B0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10" w:type="dxa"/>
          </w:tcPr>
          <w:p w14:paraId="2B074D67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92420" w:rsidRPr="00B92420" w14:paraId="0A7FCBB5" w14:textId="77777777" w:rsidTr="00906F28">
        <w:tc>
          <w:tcPr>
            <w:tcW w:w="3209" w:type="dxa"/>
          </w:tcPr>
          <w:p w14:paraId="461577AB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924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mirror</w:t>
            </w:r>
          </w:p>
        </w:tc>
        <w:tc>
          <w:tcPr>
            <w:tcW w:w="3209" w:type="dxa"/>
          </w:tcPr>
          <w:p w14:paraId="409CA779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10" w:type="dxa"/>
          </w:tcPr>
          <w:p w14:paraId="54D1AA51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92420" w:rsidRPr="00B92420" w14:paraId="4F5F789E" w14:textId="77777777" w:rsidTr="00906F28">
        <w:tc>
          <w:tcPr>
            <w:tcW w:w="3209" w:type="dxa"/>
          </w:tcPr>
          <w:p w14:paraId="63B68FE8" w14:textId="39719310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924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 (</w:t>
            </w:r>
            <w:r w:rsidR="000272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trash </w:t>
            </w:r>
            <w:r w:rsidRPr="00B924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bin, </w:t>
            </w:r>
            <w:r w:rsidR="000272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broom</w:t>
            </w:r>
            <w:r w:rsidRPr="00B924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3209" w:type="dxa"/>
          </w:tcPr>
          <w:p w14:paraId="6DBB971D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10" w:type="dxa"/>
          </w:tcPr>
          <w:p w14:paraId="50A11996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1CA3192C" w14:textId="77777777" w:rsidR="00B92420" w:rsidRPr="00B92420" w:rsidRDefault="00B92420" w:rsidP="00B92420">
      <w:pPr>
        <w:tabs>
          <w:tab w:val="right" w:leader="dot" w:pos="354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92420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</w:p>
    <w:p w14:paraId="3809634F" w14:textId="50906A43" w:rsidR="00B92420" w:rsidRPr="00B92420" w:rsidRDefault="00B92420" w:rsidP="00B92420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92420">
        <w:rPr>
          <w:rFonts w:ascii="Times New Roman" w:hAnsi="Times New Roman" w:cs="Times New Roman"/>
          <w:sz w:val="24"/>
          <w:szCs w:val="24"/>
          <w:lang w:val="en-GB"/>
        </w:rPr>
        <w:t xml:space="preserve">Condition of </w:t>
      </w:r>
      <w:r w:rsidR="0002729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 xml:space="preserve">ceilings, walls and floors in the bathroom: </w:t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5B339BA0" w14:textId="19AC50B3" w:rsidR="00B92420" w:rsidRPr="00B92420" w:rsidRDefault="00B92420" w:rsidP="00B92420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B92420">
        <w:rPr>
          <w:rFonts w:ascii="Times New Roman" w:hAnsi="Times New Roman" w:cs="Times New Roman"/>
          <w:sz w:val="24"/>
          <w:szCs w:val="24"/>
          <w:lang w:val="en-GB"/>
        </w:rPr>
        <w:t xml:space="preserve">I acknowledge </w:t>
      </w:r>
      <w:r w:rsidR="0025032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 xml:space="preserve">receipt of the room </w:t>
      </w:r>
      <w:r w:rsidR="00250327">
        <w:rPr>
          <w:rFonts w:ascii="Times New Roman" w:hAnsi="Times New Roman" w:cs="Times New Roman"/>
          <w:sz w:val="24"/>
          <w:szCs w:val="24"/>
          <w:lang w:val="en-GB"/>
        </w:rPr>
        <w:t xml:space="preserve">along </w:t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 xml:space="preserve">with the equipment </w:t>
      </w:r>
      <w:r w:rsidR="00250327">
        <w:rPr>
          <w:rFonts w:ascii="Times New Roman" w:hAnsi="Times New Roman" w:cs="Times New Roman"/>
          <w:sz w:val="24"/>
          <w:szCs w:val="24"/>
          <w:lang w:val="en-GB"/>
        </w:rPr>
        <w:t>listed</w:t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 xml:space="preserve"> in the above protocol.</w:t>
      </w:r>
    </w:p>
    <w:p w14:paraId="65E61F5E" w14:textId="03B8CE05" w:rsidR="00B92420" w:rsidRPr="00B92420" w:rsidRDefault="00B92420" w:rsidP="00B92420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B92420">
        <w:rPr>
          <w:rFonts w:ascii="Times New Roman" w:hAnsi="Times New Roman" w:cs="Times New Roman"/>
          <w:sz w:val="24"/>
          <w:szCs w:val="24"/>
          <w:lang w:val="en-GB"/>
        </w:rPr>
        <w:t xml:space="preserve">I acknowledge that I will </w:t>
      </w:r>
      <w:r w:rsidR="00250327" w:rsidRPr="00B92420">
        <w:rPr>
          <w:rFonts w:ascii="Times New Roman" w:hAnsi="Times New Roman" w:cs="Times New Roman"/>
          <w:sz w:val="24"/>
          <w:szCs w:val="24"/>
          <w:lang w:val="en-GB"/>
        </w:rPr>
        <w:t xml:space="preserve">be financially </w:t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>responsible for any damage or loss caused by m</w:t>
      </w:r>
      <w:r w:rsidR="00250327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 xml:space="preserve"> during the use of the rented room.</w:t>
      </w:r>
    </w:p>
    <w:p w14:paraId="484E359C" w14:textId="05678D7E" w:rsidR="00B92420" w:rsidRPr="00B92420" w:rsidRDefault="00B92420" w:rsidP="00B92420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B92420">
        <w:rPr>
          <w:rFonts w:ascii="Times New Roman" w:hAnsi="Times New Roman" w:cs="Times New Roman"/>
          <w:sz w:val="24"/>
          <w:szCs w:val="24"/>
          <w:lang w:val="en-GB"/>
        </w:rPr>
        <w:t xml:space="preserve"> This protocol </w:t>
      </w:r>
      <w:r w:rsidR="00250327">
        <w:rPr>
          <w:rFonts w:ascii="Times New Roman" w:hAnsi="Times New Roman" w:cs="Times New Roman"/>
          <w:sz w:val="24"/>
          <w:szCs w:val="24"/>
          <w:lang w:val="en-GB"/>
        </w:rPr>
        <w:t>has been prepared</w:t>
      </w:r>
      <w:r w:rsidRPr="00B92420">
        <w:rPr>
          <w:rFonts w:ascii="Times New Roman" w:hAnsi="Times New Roman" w:cs="Times New Roman"/>
          <w:sz w:val="24"/>
          <w:szCs w:val="24"/>
          <w:lang w:val="en-GB"/>
        </w:rPr>
        <w:t xml:space="preserve"> in two identical copies.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miejsce na podpis w dniu przyjęcia pokoju"/>
        <w:tblDescription w:val="miejsce na podpis w dniu przyjęcia pokoju"/>
      </w:tblPr>
      <w:tblGrid>
        <w:gridCol w:w="4309"/>
        <w:gridCol w:w="4309"/>
      </w:tblGrid>
      <w:tr w:rsidR="00B92420" w:rsidRPr="00B92420" w14:paraId="2D7FD9A4" w14:textId="77777777" w:rsidTr="009646BF">
        <w:trPr>
          <w:tblHeader/>
          <w:jc w:val="center"/>
        </w:trPr>
        <w:tc>
          <w:tcPr>
            <w:tcW w:w="4309" w:type="dxa"/>
          </w:tcPr>
          <w:p w14:paraId="7B6B810D" w14:textId="087EBE68" w:rsidR="00B92420" w:rsidRPr="00B92420" w:rsidRDefault="00B92420" w:rsidP="00906F28">
            <w:pPr>
              <w:pStyle w:val="Nagwek1"/>
              <w:spacing w:line="360" w:lineRule="auto"/>
              <w:jc w:val="left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B92420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Signature of the tenant on the day of  room</w:t>
            </w:r>
            <w:r w:rsidR="00250327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acceptance</w:t>
            </w:r>
          </w:p>
        </w:tc>
        <w:tc>
          <w:tcPr>
            <w:tcW w:w="4309" w:type="dxa"/>
          </w:tcPr>
          <w:p w14:paraId="6642D8B1" w14:textId="0DB82294" w:rsidR="00B92420" w:rsidRPr="00B92420" w:rsidRDefault="00B92420" w:rsidP="00906F28">
            <w:pPr>
              <w:pStyle w:val="Nagwek1"/>
              <w:spacing w:line="360" w:lineRule="auto"/>
              <w:jc w:val="left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B92420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Signature of </w:t>
            </w:r>
            <w:r w:rsidR="00C535F2" w:rsidRPr="00C535F2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en-GB"/>
              </w:rPr>
              <w:t xml:space="preserve">the Student Dormitory </w:t>
            </w:r>
            <w:r w:rsidR="00C535F2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en-GB"/>
              </w:rPr>
              <w:t>M</w:t>
            </w:r>
            <w:r w:rsidRPr="00B92420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anager or </w:t>
            </w:r>
            <w:r w:rsidR="00C535F2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designated employee </w:t>
            </w:r>
            <w:r w:rsidRPr="00B92420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on the day of room</w:t>
            </w:r>
            <w:r w:rsidR="00C535F2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acceptance</w:t>
            </w:r>
          </w:p>
        </w:tc>
      </w:tr>
      <w:tr w:rsidR="00B92420" w:rsidRPr="00B92420" w14:paraId="322AD85C" w14:textId="77777777" w:rsidTr="009646BF">
        <w:trPr>
          <w:trHeight w:val="851"/>
          <w:jc w:val="center"/>
        </w:trPr>
        <w:tc>
          <w:tcPr>
            <w:tcW w:w="4309" w:type="dxa"/>
          </w:tcPr>
          <w:p w14:paraId="1CCD2C2A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09" w:type="dxa"/>
          </w:tcPr>
          <w:p w14:paraId="06241AF5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30BB1378" w14:textId="77777777" w:rsidR="00B92420" w:rsidRPr="00B92420" w:rsidRDefault="00B92420" w:rsidP="00B92420">
      <w:pPr>
        <w:tabs>
          <w:tab w:val="left" w:leader="dot" w:pos="5387"/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miejsce na podpis w dniu zdania pokoju"/>
        <w:tblDescription w:val="miejsce na podpis w dniu zdania pokoju"/>
      </w:tblPr>
      <w:tblGrid>
        <w:gridCol w:w="4309"/>
        <w:gridCol w:w="4309"/>
      </w:tblGrid>
      <w:tr w:rsidR="00B92420" w:rsidRPr="00B92420" w14:paraId="3C5986D2" w14:textId="77777777" w:rsidTr="009646BF">
        <w:trPr>
          <w:tblHeader/>
          <w:jc w:val="center"/>
        </w:trPr>
        <w:tc>
          <w:tcPr>
            <w:tcW w:w="4309" w:type="dxa"/>
          </w:tcPr>
          <w:p w14:paraId="13E6B877" w14:textId="7C60CDCD" w:rsidR="00B92420" w:rsidRPr="00B92420" w:rsidRDefault="00B92420" w:rsidP="00906F28">
            <w:pPr>
              <w:pStyle w:val="Nagwek1"/>
              <w:spacing w:line="360" w:lineRule="auto"/>
              <w:jc w:val="left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B92420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Signature of the tenant on the day of room</w:t>
            </w:r>
            <w:r w:rsidR="00250327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handover</w:t>
            </w:r>
          </w:p>
        </w:tc>
        <w:tc>
          <w:tcPr>
            <w:tcW w:w="4309" w:type="dxa"/>
          </w:tcPr>
          <w:p w14:paraId="153F66DA" w14:textId="0F6AD1A4" w:rsidR="00B92420" w:rsidRPr="00B92420" w:rsidRDefault="00C535F2" w:rsidP="00906F28">
            <w:pPr>
              <w:pStyle w:val="Nagwek1"/>
              <w:spacing w:line="360" w:lineRule="auto"/>
              <w:jc w:val="left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B92420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Signature of </w:t>
            </w:r>
            <w:r w:rsidRPr="00C535F2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en-GB"/>
              </w:rPr>
              <w:t xml:space="preserve">the Student Dormitory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en-GB"/>
              </w:rPr>
              <w:t>M</w:t>
            </w:r>
            <w:r w:rsidRPr="00B92420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anager or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designated employee </w:t>
            </w:r>
            <w:r w:rsidR="00B92420" w:rsidRPr="00B92420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on the day of room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handover</w:t>
            </w:r>
            <w:r w:rsidR="00B92420" w:rsidRPr="00B92420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</w:t>
            </w:r>
          </w:p>
        </w:tc>
      </w:tr>
      <w:tr w:rsidR="00B92420" w:rsidRPr="00B92420" w14:paraId="01A011BB" w14:textId="77777777" w:rsidTr="009646BF">
        <w:trPr>
          <w:trHeight w:val="851"/>
          <w:jc w:val="center"/>
        </w:trPr>
        <w:tc>
          <w:tcPr>
            <w:tcW w:w="4309" w:type="dxa"/>
          </w:tcPr>
          <w:p w14:paraId="51960705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09" w:type="dxa"/>
          </w:tcPr>
          <w:p w14:paraId="039837C4" w14:textId="77777777" w:rsidR="00B92420" w:rsidRPr="00B92420" w:rsidRDefault="00B92420" w:rsidP="00906F28">
            <w:pPr>
              <w:tabs>
                <w:tab w:val="right" w:leader="dot" w:pos="354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74D4D6E5" w14:textId="77777777" w:rsidR="00B92420" w:rsidRPr="00B92420" w:rsidRDefault="00B92420" w:rsidP="00B92420">
      <w:pPr>
        <w:tabs>
          <w:tab w:val="left" w:leader="dot" w:pos="5387"/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5E08A49" w14:textId="77777777" w:rsidR="007B67A1" w:rsidRPr="00B92420" w:rsidRDefault="007B67A1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7B67A1" w:rsidRPr="00B92420" w:rsidSect="00B92420">
      <w:pgSz w:w="11906" w:h="16838" w:code="9"/>
      <w:pgMar w:top="851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E2C8B"/>
    <w:multiLevelType w:val="hybridMultilevel"/>
    <w:tmpl w:val="EC228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20"/>
    <w:rsid w:val="0002729F"/>
    <w:rsid w:val="00250327"/>
    <w:rsid w:val="0027218F"/>
    <w:rsid w:val="007B67A1"/>
    <w:rsid w:val="008007D7"/>
    <w:rsid w:val="009646BF"/>
    <w:rsid w:val="00B92420"/>
    <w:rsid w:val="00C03F5F"/>
    <w:rsid w:val="00C5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1312"/>
  <w15:chartTrackingRefBased/>
  <w15:docId w15:val="{5A340462-8570-4A7B-94CE-5BA177CF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42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92420"/>
    <w:pPr>
      <w:keepNext/>
      <w:keepLines/>
      <w:tabs>
        <w:tab w:val="center" w:leader="dot" w:pos="6096"/>
      </w:tabs>
      <w:spacing w:before="240" w:after="0"/>
      <w:jc w:val="center"/>
      <w:outlineLvl w:val="0"/>
    </w:pPr>
    <w:rPr>
      <w:rFonts w:ascii="Calibri" w:eastAsiaTheme="majorEastAsia" w:hAnsi="Calibr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2420"/>
    <w:rPr>
      <w:rFonts w:ascii="Calibri" w:eastAsiaTheme="majorEastAsia" w:hAnsi="Calibri" w:cstheme="majorBidi"/>
      <w:b/>
      <w:kern w:val="0"/>
      <w:sz w:val="28"/>
      <w:szCs w:val="32"/>
      <w14:ligatures w14:val="none"/>
    </w:rPr>
  </w:style>
  <w:style w:type="table" w:styleId="Tabela-Siatka">
    <w:name w:val="Table Grid"/>
    <w:basedOn w:val="Standardowy"/>
    <w:uiPriority w:val="39"/>
    <w:rsid w:val="00B924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2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Pawlak</dc:creator>
  <cp:keywords/>
  <dc:description/>
  <cp:lastModifiedBy>Dominika Pluta</cp:lastModifiedBy>
  <cp:revision>3</cp:revision>
  <cp:lastPrinted>2024-10-21T06:49:00Z</cp:lastPrinted>
  <dcterms:created xsi:type="dcterms:W3CDTF">2024-09-15T16:25:00Z</dcterms:created>
  <dcterms:modified xsi:type="dcterms:W3CDTF">2024-10-21T06:52:00Z</dcterms:modified>
</cp:coreProperties>
</file>